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B394" w14:textId="77777777" w:rsidR="00795EDE" w:rsidRDefault="00795EDE" w:rsidP="00795EDE">
      <w:pPr>
        <w:rPr>
          <w:b/>
          <w:bCs w:val="0"/>
          <w:color w:val="7030A0"/>
          <w:sz w:val="72"/>
          <w:szCs w:val="72"/>
        </w:rPr>
      </w:pPr>
      <w:r>
        <w:rPr>
          <w:b/>
          <w:bCs w:val="0"/>
          <w:color w:val="7030A0"/>
          <w:sz w:val="72"/>
          <w:szCs w:val="72"/>
        </w:rPr>
        <w:t>Balanced Diet</w:t>
      </w:r>
    </w:p>
    <w:p w14:paraId="067CF4AF" w14:textId="77777777" w:rsidR="00795EDE" w:rsidRPr="00795EDE" w:rsidRDefault="00795EDE" w:rsidP="00795EDE">
      <w:pPr>
        <w:rPr>
          <w:b/>
          <w:bCs w:val="0"/>
          <w:color w:val="E226C7"/>
          <w:sz w:val="36"/>
          <w:szCs w:val="36"/>
        </w:rPr>
      </w:pPr>
      <w:r w:rsidRPr="00795EDE">
        <w:rPr>
          <w:b/>
          <w:bCs w:val="0"/>
          <w:color w:val="E226C7"/>
          <w:sz w:val="36"/>
          <w:szCs w:val="36"/>
        </w:rPr>
        <w:t>Unscramble</w:t>
      </w:r>
    </w:p>
    <w:p w14:paraId="02C38EBB" w14:textId="77777777" w:rsidR="00795EDE" w:rsidRDefault="00795EDE" w:rsidP="00795EDE">
      <w:r w:rsidRPr="00762266">
        <w:rPr>
          <w:noProof/>
          <w:lang w:eastAsia="en-GB"/>
        </w:rPr>
        <w:drawing>
          <wp:inline distT="0" distB="0" distL="0" distR="0" wp14:anchorId="5930D278" wp14:editId="410727D3">
            <wp:extent cx="3971925" cy="1276350"/>
            <wp:effectExtent l="0" t="0" r="9525" b="0"/>
            <wp:docPr id="2" name="Picture 2" descr="Description: whattodo_b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hattodo_bal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75568" w14:textId="77777777" w:rsidR="00795EDE" w:rsidRDefault="00795EDE" w:rsidP="00795EDE">
      <w:pPr>
        <w:pStyle w:val="BodyTextIndent"/>
        <w:ind w:left="1440" w:firstLine="720"/>
      </w:pPr>
    </w:p>
    <w:p w14:paraId="02A4367A" w14:textId="77777777" w:rsidR="00795EDE" w:rsidRPr="007A6D27" w:rsidRDefault="00795EDE" w:rsidP="00795EDE">
      <w:pPr>
        <w:pStyle w:val="BodyTextIndent"/>
        <w:ind w:left="1440" w:firstLine="720"/>
        <w:rPr>
          <w:rFonts w:ascii="Arial" w:hAnsi="Arial" w:cs="Arial"/>
          <w:b/>
          <w:color w:val="000080"/>
          <w:szCs w:val="28"/>
          <w:u w:val="single"/>
        </w:rPr>
      </w:pPr>
      <w:r w:rsidRPr="007A6D27">
        <w:rPr>
          <w:rFonts w:ascii="Arial" w:hAnsi="Arial" w:cs="Arial"/>
          <w:b/>
          <w:color w:val="000080"/>
          <w:szCs w:val="28"/>
          <w:u w:val="single"/>
        </w:rPr>
        <w:t>Sentence</w:t>
      </w:r>
      <w:r w:rsidRPr="007A6D27">
        <w:rPr>
          <w:rFonts w:ascii="Arial" w:hAnsi="Arial" w:cs="Arial"/>
          <w:b/>
          <w:color w:val="000080"/>
          <w:szCs w:val="28"/>
        </w:rPr>
        <w:tab/>
      </w:r>
      <w:r w:rsidRPr="007A6D27">
        <w:rPr>
          <w:rFonts w:ascii="Arial" w:hAnsi="Arial" w:cs="Arial"/>
          <w:b/>
          <w:color w:val="000080"/>
          <w:szCs w:val="28"/>
        </w:rPr>
        <w:tab/>
      </w:r>
      <w:r w:rsidRPr="007A6D27">
        <w:rPr>
          <w:rFonts w:ascii="Arial" w:hAnsi="Arial" w:cs="Arial"/>
          <w:b/>
          <w:color w:val="000080"/>
          <w:szCs w:val="28"/>
        </w:rPr>
        <w:tab/>
      </w:r>
      <w:r w:rsidRPr="007A6D27">
        <w:rPr>
          <w:rFonts w:ascii="Arial" w:hAnsi="Arial" w:cs="Arial"/>
          <w:b/>
          <w:color w:val="000080"/>
          <w:szCs w:val="28"/>
        </w:rPr>
        <w:tab/>
      </w:r>
      <w:r w:rsidRPr="007A6D27">
        <w:rPr>
          <w:rFonts w:ascii="Arial" w:hAnsi="Arial" w:cs="Arial"/>
          <w:b/>
          <w:color w:val="000080"/>
          <w:szCs w:val="28"/>
        </w:rPr>
        <w:tab/>
      </w:r>
      <w:r w:rsidRPr="007A6D27">
        <w:rPr>
          <w:rFonts w:ascii="Arial" w:hAnsi="Arial" w:cs="Arial"/>
          <w:b/>
          <w:color w:val="000080"/>
          <w:szCs w:val="28"/>
        </w:rPr>
        <w:tab/>
      </w:r>
      <w:r w:rsidRPr="007A6D27">
        <w:rPr>
          <w:rFonts w:ascii="Arial" w:hAnsi="Arial" w:cs="Arial"/>
          <w:b/>
          <w:color w:val="000080"/>
          <w:szCs w:val="28"/>
          <w:u w:val="single"/>
        </w:rPr>
        <w:t>Word</w:t>
      </w:r>
    </w:p>
    <w:p w14:paraId="70CA9992" w14:textId="77777777" w:rsidR="00795EDE" w:rsidRPr="007A6D27" w:rsidRDefault="00795EDE" w:rsidP="00795EDE">
      <w:pPr>
        <w:pStyle w:val="BodyTextIndent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2772592C" w14:textId="77777777" w:rsidR="00795EDE" w:rsidRPr="007A6D27" w:rsidRDefault="00795EDE" w:rsidP="00795EDE">
      <w:pPr>
        <w:pStyle w:val="BodyTextIndent"/>
        <w:tabs>
          <w:tab w:val="left" w:pos="284"/>
        </w:tabs>
        <w:ind w:left="0"/>
        <w:rPr>
          <w:rFonts w:ascii="Arial" w:hAnsi="Arial" w:cs="Arial"/>
          <w:b/>
          <w:sz w:val="24"/>
          <w:szCs w:val="24"/>
        </w:rPr>
      </w:pPr>
    </w:p>
    <w:p w14:paraId="68D3C360" w14:textId="77777777" w:rsidR="00795EDE" w:rsidRPr="00E277EC" w:rsidRDefault="00795EDE" w:rsidP="00795EDE">
      <w:pPr>
        <w:pStyle w:val="BodyTextIndent"/>
        <w:numPr>
          <w:ilvl w:val="0"/>
          <w:numId w:val="1"/>
        </w:numPr>
        <w:tabs>
          <w:tab w:val="left" w:pos="284"/>
          <w:tab w:val="left" w:pos="6804"/>
        </w:tabs>
        <w:ind w:left="284"/>
        <w:rPr>
          <w:rFonts w:ascii="Arial" w:hAnsi="Arial" w:cs="Arial"/>
          <w:sz w:val="24"/>
          <w:szCs w:val="24"/>
        </w:rPr>
      </w:pPr>
      <w:r w:rsidRPr="00E277EC">
        <w:rPr>
          <w:rFonts w:ascii="Arial" w:hAnsi="Arial" w:cs="Arial"/>
          <w:sz w:val="24"/>
          <w:szCs w:val="24"/>
        </w:rPr>
        <w:t xml:space="preserve">-------------- is needed to keep food flowing smoothly </w:t>
      </w:r>
    </w:p>
    <w:p w14:paraId="1EFB2447" w14:textId="77777777" w:rsidR="00795EDE" w:rsidRPr="007A6D27" w:rsidRDefault="00795EDE" w:rsidP="00795EDE">
      <w:pPr>
        <w:pStyle w:val="BodyTextIndent"/>
        <w:tabs>
          <w:tab w:val="left" w:pos="284"/>
          <w:tab w:val="left" w:pos="6804"/>
        </w:tabs>
        <w:ind w:left="-76"/>
        <w:rPr>
          <w:rFonts w:ascii="Arial" w:hAnsi="Arial" w:cs="Arial"/>
          <w:b/>
          <w:sz w:val="24"/>
          <w:szCs w:val="24"/>
        </w:rPr>
      </w:pPr>
      <w:r w:rsidRPr="00E277EC">
        <w:rPr>
          <w:rFonts w:ascii="Arial" w:hAnsi="Arial" w:cs="Arial"/>
          <w:sz w:val="24"/>
          <w:szCs w:val="24"/>
        </w:rPr>
        <w:tab/>
        <w:t>through the digestive system.</w:t>
      </w:r>
      <w:r w:rsidRPr="007A6D2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</w:t>
      </w:r>
      <w:proofErr w:type="spellStart"/>
      <w:r w:rsidRPr="007A6D27">
        <w:rPr>
          <w:rFonts w:ascii="Arial" w:hAnsi="Arial" w:cs="Arial"/>
          <w:b/>
          <w:bCs/>
          <w:sz w:val="24"/>
          <w:szCs w:val="24"/>
        </w:rPr>
        <w:t>hggoarue</w:t>
      </w:r>
      <w:proofErr w:type="spellEnd"/>
    </w:p>
    <w:p w14:paraId="23AB6893" w14:textId="77777777" w:rsidR="00795EDE" w:rsidRPr="007A6D27" w:rsidRDefault="00795EDE" w:rsidP="00795EDE">
      <w:pPr>
        <w:pStyle w:val="BodyTextIndent"/>
        <w:tabs>
          <w:tab w:val="left" w:pos="284"/>
          <w:tab w:val="left" w:pos="6804"/>
        </w:tabs>
        <w:ind w:left="284"/>
        <w:rPr>
          <w:rFonts w:ascii="Arial" w:hAnsi="Arial" w:cs="Arial"/>
          <w:b/>
          <w:sz w:val="24"/>
          <w:szCs w:val="24"/>
        </w:rPr>
      </w:pPr>
    </w:p>
    <w:p w14:paraId="01D78C66" w14:textId="77777777" w:rsidR="00795EDE" w:rsidRPr="007A6D27" w:rsidRDefault="00795EDE" w:rsidP="00795EDE">
      <w:pPr>
        <w:pStyle w:val="BodyTextIndent"/>
        <w:tabs>
          <w:tab w:val="left" w:pos="284"/>
          <w:tab w:val="left" w:pos="6804"/>
        </w:tabs>
        <w:ind w:left="284"/>
        <w:rPr>
          <w:rFonts w:ascii="Arial" w:hAnsi="Arial" w:cs="Arial"/>
          <w:b/>
          <w:sz w:val="24"/>
          <w:szCs w:val="24"/>
        </w:rPr>
      </w:pPr>
    </w:p>
    <w:p w14:paraId="4531D2FC" w14:textId="77777777" w:rsidR="00795EDE" w:rsidRPr="00E277EC" w:rsidRDefault="00795EDE" w:rsidP="00795EDE">
      <w:pPr>
        <w:pStyle w:val="BodyTextIndent"/>
        <w:numPr>
          <w:ilvl w:val="0"/>
          <w:numId w:val="1"/>
        </w:numPr>
        <w:tabs>
          <w:tab w:val="left" w:pos="284"/>
          <w:tab w:val="left" w:pos="6804"/>
        </w:tabs>
        <w:ind w:left="284"/>
        <w:rPr>
          <w:rFonts w:ascii="Arial" w:hAnsi="Arial" w:cs="Arial"/>
          <w:sz w:val="24"/>
          <w:szCs w:val="24"/>
        </w:rPr>
      </w:pPr>
      <w:r w:rsidRPr="00E277EC">
        <w:rPr>
          <w:rFonts w:ascii="Arial" w:hAnsi="Arial" w:cs="Arial"/>
          <w:sz w:val="24"/>
          <w:szCs w:val="24"/>
        </w:rPr>
        <w:t xml:space="preserve">Small amounts of -------------- are needed for the blood, </w:t>
      </w:r>
    </w:p>
    <w:p w14:paraId="2377F4A7" w14:textId="77777777" w:rsidR="00795EDE" w:rsidRPr="007A6D27" w:rsidRDefault="00795EDE" w:rsidP="00795EDE">
      <w:pPr>
        <w:pStyle w:val="BodyTextIndent"/>
        <w:tabs>
          <w:tab w:val="left" w:pos="284"/>
          <w:tab w:val="left" w:pos="6804"/>
        </w:tabs>
        <w:ind w:left="-76"/>
        <w:rPr>
          <w:rFonts w:ascii="Arial" w:hAnsi="Arial" w:cs="Arial"/>
          <w:b/>
          <w:sz w:val="24"/>
          <w:szCs w:val="24"/>
        </w:rPr>
      </w:pPr>
      <w:r w:rsidRPr="00E277EC">
        <w:rPr>
          <w:rFonts w:ascii="Arial" w:hAnsi="Arial" w:cs="Arial"/>
          <w:sz w:val="24"/>
          <w:szCs w:val="24"/>
        </w:rPr>
        <w:tab/>
        <w:t xml:space="preserve">bones, </w:t>
      </w:r>
      <w:proofErr w:type="gramStart"/>
      <w:r w:rsidRPr="00E277EC">
        <w:rPr>
          <w:rFonts w:ascii="Arial" w:hAnsi="Arial" w:cs="Arial"/>
          <w:sz w:val="24"/>
          <w:szCs w:val="24"/>
        </w:rPr>
        <w:t>teeth</w:t>
      </w:r>
      <w:proofErr w:type="gramEnd"/>
      <w:r w:rsidRPr="00E277EC">
        <w:rPr>
          <w:rFonts w:ascii="Arial" w:hAnsi="Arial" w:cs="Arial"/>
          <w:sz w:val="24"/>
          <w:szCs w:val="24"/>
        </w:rPr>
        <w:t xml:space="preserve"> and nerves.</w:t>
      </w:r>
      <w:r w:rsidRPr="007A6D2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</w:t>
      </w:r>
      <w:proofErr w:type="spellStart"/>
      <w:r w:rsidRPr="007A6D27">
        <w:rPr>
          <w:rFonts w:ascii="Arial" w:hAnsi="Arial" w:cs="Arial"/>
          <w:b/>
          <w:bCs/>
          <w:sz w:val="24"/>
          <w:szCs w:val="24"/>
        </w:rPr>
        <w:t>renmalsi</w:t>
      </w:r>
      <w:proofErr w:type="spellEnd"/>
    </w:p>
    <w:p w14:paraId="4BF172C0" w14:textId="77777777" w:rsidR="00795EDE" w:rsidRPr="007A6D27" w:rsidRDefault="00795EDE" w:rsidP="00795EDE">
      <w:pPr>
        <w:pStyle w:val="BodyTextIndent"/>
        <w:tabs>
          <w:tab w:val="left" w:pos="284"/>
          <w:tab w:val="left" w:pos="6804"/>
        </w:tabs>
        <w:ind w:left="284"/>
        <w:rPr>
          <w:rFonts w:ascii="Arial" w:hAnsi="Arial" w:cs="Arial"/>
          <w:b/>
          <w:sz w:val="24"/>
          <w:szCs w:val="24"/>
        </w:rPr>
      </w:pPr>
      <w:r w:rsidRPr="007A6D27">
        <w:rPr>
          <w:rFonts w:ascii="Arial" w:hAnsi="Arial" w:cs="Arial"/>
          <w:b/>
          <w:sz w:val="24"/>
          <w:szCs w:val="24"/>
        </w:rPr>
        <w:tab/>
      </w:r>
    </w:p>
    <w:p w14:paraId="08CBFF8D" w14:textId="77777777" w:rsidR="00795EDE" w:rsidRPr="007A6D27" w:rsidRDefault="00795EDE" w:rsidP="00795EDE">
      <w:pPr>
        <w:pStyle w:val="BodyTextIndent"/>
        <w:tabs>
          <w:tab w:val="left" w:pos="284"/>
          <w:tab w:val="left" w:pos="6804"/>
        </w:tabs>
        <w:ind w:left="284"/>
        <w:rPr>
          <w:rFonts w:ascii="Arial" w:hAnsi="Arial" w:cs="Arial"/>
          <w:b/>
          <w:sz w:val="24"/>
          <w:szCs w:val="24"/>
        </w:rPr>
      </w:pPr>
    </w:p>
    <w:p w14:paraId="151788DC" w14:textId="77777777" w:rsidR="00795EDE" w:rsidRPr="00E277EC" w:rsidRDefault="00795EDE" w:rsidP="00795EDE">
      <w:pPr>
        <w:pStyle w:val="BodyTextIndent"/>
        <w:numPr>
          <w:ilvl w:val="0"/>
          <w:numId w:val="1"/>
        </w:numPr>
        <w:tabs>
          <w:tab w:val="left" w:pos="284"/>
          <w:tab w:val="left" w:pos="6804"/>
        </w:tabs>
        <w:ind w:left="284"/>
        <w:rPr>
          <w:rFonts w:ascii="Arial" w:hAnsi="Arial" w:cs="Arial"/>
          <w:sz w:val="24"/>
          <w:szCs w:val="24"/>
        </w:rPr>
      </w:pPr>
      <w:r w:rsidRPr="00E277EC">
        <w:rPr>
          <w:rFonts w:ascii="Arial" w:hAnsi="Arial" w:cs="Arial"/>
          <w:sz w:val="24"/>
          <w:szCs w:val="24"/>
        </w:rPr>
        <w:t xml:space="preserve">-------------- are found in bread and cereals and provide </w:t>
      </w:r>
    </w:p>
    <w:p w14:paraId="42EA2215" w14:textId="77777777" w:rsidR="00795EDE" w:rsidRPr="00E277EC" w:rsidRDefault="00795EDE" w:rsidP="00795EDE">
      <w:pPr>
        <w:pStyle w:val="BodyTextIndent"/>
        <w:tabs>
          <w:tab w:val="left" w:pos="284"/>
          <w:tab w:val="left" w:pos="6804"/>
        </w:tabs>
        <w:ind w:left="-76"/>
        <w:rPr>
          <w:rFonts w:ascii="Arial" w:hAnsi="Arial" w:cs="Arial"/>
          <w:sz w:val="24"/>
          <w:szCs w:val="24"/>
        </w:rPr>
      </w:pPr>
      <w:r w:rsidRPr="00E277EC">
        <w:rPr>
          <w:rFonts w:ascii="Arial" w:hAnsi="Arial" w:cs="Arial"/>
          <w:sz w:val="24"/>
          <w:szCs w:val="24"/>
        </w:rPr>
        <w:tab/>
        <w:t xml:space="preserve">energy. </w:t>
      </w:r>
      <w:r w:rsidRPr="00E277EC">
        <w:rPr>
          <w:rFonts w:ascii="Arial" w:hAnsi="Arial" w:cs="Arial"/>
          <w:sz w:val="24"/>
          <w:szCs w:val="24"/>
        </w:rPr>
        <w:tab/>
      </w:r>
      <w:proofErr w:type="spellStart"/>
      <w:r w:rsidRPr="00105390">
        <w:rPr>
          <w:rFonts w:ascii="Arial" w:hAnsi="Arial" w:cs="Arial"/>
          <w:b/>
          <w:bCs/>
          <w:sz w:val="24"/>
          <w:szCs w:val="24"/>
        </w:rPr>
        <w:t>athorcydsabre</w:t>
      </w:r>
      <w:proofErr w:type="spellEnd"/>
    </w:p>
    <w:p w14:paraId="2B2A6861" w14:textId="77777777" w:rsidR="00795EDE" w:rsidRPr="007A6D27" w:rsidRDefault="00795EDE" w:rsidP="00795EDE">
      <w:pPr>
        <w:pStyle w:val="BodyTextIndent"/>
        <w:tabs>
          <w:tab w:val="left" w:pos="284"/>
          <w:tab w:val="left" w:pos="6804"/>
        </w:tabs>
        <w:ind w:left="284" w:firstLine="720"/>
        <w:rPr>
          <w:rFonts w:ascii="Arial" w:hAnsi="Arial" w:cs="Arial"/>
          <w:b/>
          <w:sz w:val="24"/>
          <w:szCs w:val="24"/>
        </w:rPr>
      </w:pPr>
    </w:p>
    <w:p w14:paraId="14F32888" w14:textId="77777777" w:rsidR="00795EDE" w:rsidRPr="007A6D27" w:rsidRDefault="00795EDE" w:rsidP="00795EDE">
      <w:pPr>
        <w:pStyle w:val="BodyTextIndent"/>
        <w:tabs>
          <w:tab w:val="left" w:pos="284"/>
          <w:tab w:val="left" w:pos="6804"/>
        </w:tabs>
        <w:ind w:left="284"/>
        <w:rPr>
          <w:rFonts w:ascii="Arial" w:hAnsi="Arial" w:cs="Arial"/>
          <w:b/>
          <w:sz w:val="24"/>
          <w:szCs w:val="24"/>
        </w:rPr>
      </w:pPr>
    </w:p>
    <w:p w14:paraId="4F66B455" w14:textId="77777777" w:rsidR="00795EDE" w:rsidRPr="00E277EC" w:rsidRDefault="00795EDE" w:rsidP="00795EDE">
      <w:pPr>
        <w:pStyle w:val="BodyTextIndent"/>
        <w:numPr>
          <w:ilvl w:val="0"/>
          <w:numId w:val="1"/>
        </w:numPr>
        <w:tabs>
          <w:tab w:val="left" w:pos="284"/>
          <w:tab w:val="left" w:pos="6804"/>
        </w:tabs>
        <w:ind w:left="284"/>
        <w:rPr>
          <w:rFonts w:ascii="Arial" w:hAnsi="Arial" w:cs="Arial"/>
          <w:sz w:val="24"/>
          <w:szCs w:val="24"/>
        </w:rPr>
      </w:pPr>
      <w:r w:rsidRPr="00E277EC">
        <w:rPr>
          <w:rFonts w:ascii="Arial" w:hAnsi="Arial" w:cs="Arial"/>
          <w:sz w:val="24"/>
          <w:szCs w:val="24"/>
        </w:rPr>
        <w:t xml:space="preserve">-------------- are found in butter, </w:t>
      </w:r>
      <w:proofErr w:type="gramStart"/>
      <w:r w:rsidRPr="00E277EC">
        <w:rPr>
          <w:rFonts w:ascii="Arial" w:hAnsi="Arial" w:cs="Arial"/>
          <w:sz w:val="24"/>
          <w:szCs w:val="24"/>
        </w:rPr>
        <w:t>margarine</w:t>
      </w:r>
      <w:proofErr w:type="gramEnd"/>
      <w:r w:rsidRPr="00E277EC">
        <w:rPr>
          <w:rFonts w:ascii="Arial" w:hAnsi="Arial" w:cs="Arial"/>
          <w:sz w:val="24"/>
          <w:szCs w:val="24"/>
        </w:rPr>
        <w:t xml:space="preserve"> and oils and </w:t>
      </w:r>
    </w:p>
    <w:p w14:paraId="3221134C" w14:textId="77777777" w:rsidR="00795EDE" w:rsidRPr="007A6D27" w:rsidRDefault="00795EDE" w:rsidP="00795EDE">
      <w:pPr>
        <w:pStyle w:val="BodyTextIndent"/>
        <w:tabs>
          <w:tab w:val="left" w:pos="284"/>
          <w:tab w:val="left" w:pos="6804"/>
        </w:tabs>
        <w:ind w:left="-76"/>
        <w:rPr>
          <w:rFonts w:ascii="Arial" w:hAnsi="Arial" w:cs="Arial"/>
          <w:b/>
          <w:sz w:val="24"/>
          <w:szCs w:val="24"/>
        </w:rPr>
      </w:pPr>
      <w:r w:rsidRPr="00E277EC">
        <w:rPr>
          <w:rFonts w:ascii="Arial" w:hAnsi="Arial" w:cs="Arial"/>
          <w:sz w:val="24"/>
          <w:szCs w:val="24"/>
        </w:rPr>
        <w:tab/>
        <w:t>are a source of energy.</w:t>
      </w:r>
      <w:r w:rsidRPr="007A6D2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</w:t>
      </w:r>
      <w:proofErr w:type="spellStart"/>
      <w:r w:rsidRPr="007A6D27">
        <w:rPr>
          <w:rFonts w:ascii="Arial" w:hAnsi="Arial" w:cs="Arial"/>
          <w:b/>
          <w:bCs/>
          <w:sz w:val="24"/>
          <w:szCs w:val="24"/>
        </w:rPr>
        <w:t>atfs</w:t>
      </w:r>
      <w:proofErr w:type="spellEnd"/>
    </w:p>
    <w:p w14:paraId="39EE0C19" w14:textId="77777777" w:rsidR="00795EDE" w:rsidRPr="007A6D27" w:rsidRDefault="00795EDE" w:rsidP="00795EDE">
      <w:pPr>
        <w:pStyle w:val="BodyTextIndent"/>
        <w:tabs>
          <w:tab w:val="left" w:pos="284"/>
          <w:tab w:val="left" w:pos="6804"/>
        </w:tabs>
        <w:ind w:left="284" w:firstLine="360"/>
        <w:rPr>
          <w:rFonts w:ascii="Arial" w:hAnsi="Arial" w:cs="Arial"/>
          <w:b/>
          <w:sz w:val="24"/>
          <w:szCs w:val="24"/>
        </w:rPr>
      </w:pPr>
    </w:p>
    <w:p w14:paraId="7C52EB7A" w14:textId="77777777" w:rsidR="00795EDE" w:rsidRPr="007A6D27" w:rsidRDefault="00795EDE" w:rsidP="00795EDE">
      <w:pPr>
        <w:pStyle w:val="BodyTextIndent"/>
        <w:tabs>
          <w:tab w:val="left" w:pos="284"/>
          <w:tab w:val="left" w:pos="6804"/>
        </w:tabs>
        <w:ind w:left="284"/>
        <w:rPr>
          <w:rFonts w:ascii="Arial" w:hAnsi="Arial" w:cs="Arial"/>
          <w:b/>
          <w:sz w:val="24"/>
          <w:szCs w:val="24"/>
        </w:rPr>
      </w:pPr>
    </w:p>
    <w:p w14:paraId="1420A3B4" w14:textId="77777777" w:rsidR="00795EDE" w:rsidRPr="007A6D27" w:rsidRDefault="00795EDE" w:rsidP="00795EDE">
      <w:pPr>
        <w:pStyle w:val="BodyTextIndent"/>
        <w:numPr>
          <w:ilvl w:val="0"/>
          <w:numId w:val="1"/>
        </w:numPr>
        <w:tabs>
          <w:tab w:val="left" w:pos="284"/>
          <w:tab w:val="left" w:pos="6804"/>
        </w:tabs>
        <w:ind w:left="284"/>
        <w:rPr>
          <w:rFonts w:ascii="Arial" w:hAnsi="Arial" w:cs="Arial"/>
          <w:b/>
          <w:sz w:val="24"/>
          <w:szCs w:val="24"/>
        </w:rPr>
      </w:pPr>
      <w:r w:rsidRPr="00E277EC">
        <w:rPr>
          <w:rFonts w:ascii="Arial" w:hAnsi="Arial" w:cs="Arial"/>
          <w:sz w:val="24"/>
          <w:szCs w:val="24"/>
        </w:rPr>
        <w:t>-------------- is essential for all life.</w:t>
      </w:r>
      <w:r w:rsidRPr="007A6D2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</w:t>
      </w:r>
      <w:proofErr w:type="spellStart"/>
      <w:r w:rsidRPr="007A6D27">
        <w:rPr>
          <w:rFonts w:ascii="Arial" w:hAnsi="Arial" w:cs="Arial"/>
          <w:b/>
          <w:bCs/>
          <w:sz w:val="24"/>
          <w:szCs w:val="24"/>
        </w:rPr>
        <w:t>etraw</w:t>
      </w:r>
      <w:proofErr w:type="spellEnd"/>
    </w:p>
    <w:p w14:paraId="4334F7F3" w14:textId="77777777" w:rsidR="00795EDE" w:rsidRPr="007A6D27" w:rsidRDefault="00795EDE" w:rsidP="00795EDE">
      <w:pPr>
        <w:pStyle w:val="BodyTextIndent"/>
        <w:tabs>
          <w:tab w:val="left" w:pos="284"/>
          <w:tab w:val="left" w:pos="6804"/>
        </w:tabs>
        <w:ind w:left="284" w:firstLine="360"/>
        <w:rPr>
          <w:rFonts w:ascii="Arial" w:hAnsi="Arial" w:cs="Arial"/>
          <w:b/>
          <w:sz w:val="24"/>
          <w:szCs w:val="24"/>
        </w:rPr>
      </w:pPr>
    </w:p>
    <w:p w14:paraId="6218EAA9" w14:textId="77777777" w:rsidR="00795EDE" w:rsidRPr="007A6D27" w:rsidRDefault="00795EDE" w:rsidP="00795EDE">
      <w:pPr>
        <w:pStyle w:val="BodyTextIndent"/>
        <w:tabs>
          <w:tab w:val="left" w:pos="284"/>
          <w:tab w:val="left" w:pos="6804"/>
        </w:tabs>
        <w:ind w:left="284"/>
        <w:rPr>
          <w:rFonts w:ascii="Arial" w:hAnsi="Arial" w:cs="Arial"/>
          <w:b/>
          <w:sz w:val="24"/>
          <w:szCs w:val="24"/>
        </w:rPr>
      </w:pPr>
    </w:p>
    <w:p w14:paraId="70EF36E0" w14:textId="77777777" w:rsidR="00795EDE" w:rsidRPr="007A6D27" w:rsidRDefault="00795EDE" w:rsidP="00795EDE">
      <w:pPr>
        <w:pStyle w:val="BodyTextIndent"/>
        <w:numPr>
          <w:ilvl w:val="0"/>
          <w:numId w:val="1"/>
        </w:numPr>
        <w:tabs>
          <w:tab w:val="left" w:pos="284"/>
          <w:tab w:val="left" w:pos="6804"/>
        </w:tabs>
        <w:ind w:left="284"/>
        <w:rPr>
          <w:rFonts w:ascii="Arial" w:hAnsi="Arial" w:cs="Arial"/>
          <w:b/>
          <w:sz w:val="24"/>
          <w:szCs w:val="24"/>
        </w:rPr>
      </w:pPr>
      <w:r w:rsidRPr="00E277EC">
        <w:rPr>
          <w:rFonts w:ascii="Arial" w:hAnsi="Arial" w:cs="Arial"/>
          <w:sz w:val="24"/>
          <w:szCs w:val="24"/>
        </w:rPr>
        <w:t>--------------are used for body repair and growth.</w:t>
      </w:r>
      <w:r w:rsidRPr="007A6D2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</w:t>
      </w:r>
      <w:proofErr w:type="spellStart"/>
      <w:r w:rsidRPr="007A6D27">
        <w:rPr>
          <w:rFonts w:ascii="Arial" w:hAnsi="Arial" w:cs="Arial"/>
          <w:b/>
          <w:bCs/>
          <w:sz w:val="24"/>
          <w:szCs w:val="24"/>
        </w:rPr>
        <w:t>entipsor</w:t>
      </w:r>
      <w:proofErr w:type="spellEnd"/>
    </w:p>
    <w:p w14:paraId="24191548" w14:textId="77777777" w:rsidR="00795EDE" w:rsidRPr="007A6D27" w:rsidRDefault="00795EDE" w:rsidP="00795EDE">
      <w:pPr>
        <w:pStyle w:val="BodyTextIndent"/>
        <w:tabs>
          <w:tab w:val="left" w:pos="284"/>
          <w:tab w:val="left" w:pos="6804"/>
        </w:tabs>
        <w:ind w:left="284" w:firstLine="720"/>
        <w:rPr>
          <w:rFonts w:ascii="Arial" w:hAnsi="Arial" w:cs="Arial"/>
          <w:b/>
          <w:sz w:val="24"/>
          <w:szCs w:val="24"/>
        </w:rPr>
      </w:pPr>
    </w:p>
    <w:p w14:paraId="71521FD4" w14:textId="77777777" w:rsidR="00795EDE" w:rsidRPr="007A6D27" w:rsidRDefault="00795EDE" w:rsidP="00795EDE">
      <w:pPr>
        <w:pStyle w:val="BodyTextIndent"/>
        <w:tabs>
          <w:tab w:val="left" w:pos="284"/>
          <w:tab w:val="left" w:pos="6804"/>
        </w:tabs>
        <w:ind w:left="284"/>
        <w:rPr>
          <w:rFonts w:ascii="Arial" w:hAnsi="Arial" w:cs="Arial"/>
          <w:b/>
          <w:sz w:val="24"/>
          <w:szCs w:val="24"/>
        </w:rPr>
      </w:pPr>
    </w:p>
    <w:p w14:paraId="769BFC74" w14:textId="77777777" w:rsidR="00795EDE" w:rsidRPr="006835B0" w:rsidRDefault="00795EDE" w:rsidP="00795EDE">
      <w:pPr>
        <w:ind w:right="337"/>
        <w:rPr>
          <w:rFonts w:ascii="ArialMT" w:hAnsi="ArialMT" w:cs="ArialMT"/>
          <w:color w:val="231F20"/>
          <w:lang w:val="en-US"/>
        </w:rPr>
      </w:pPr>
      <w:r w:rsidRPr="006835B0">
        <w:rPr>
          <w:b/>
          <w:bCs w:val="0"/>
        </w:rPr>
        <w:t>7.</w:t>
      </w:r>
      <w:r>
        <w:t xml:space="preserve"> </w:t>
      </w:r>
      <w:r w:rsidRPr="00E277EC">
        <w:t>-------------- help everything in the body to work properly.</w:t>
      </w:r>
      <w:r w:rsidRPr="006835B0">
        <w:rPr>
          <w:b/>
        </w:rPr>
        <w:tab/>
        <w:t xml:space="preserve">           </w:t>
      </w:r>
      <w:r w:rsidRPr="006835B0">
        <w:rPr>
          <w:b/>
        </w:rPr>
        <w:tab/>
      </w:r>
      <w:r w:rsidRPr="006835B0">
        <w:rPr>
          <w:b/>
        </w:rPr>
        <w:tab/>
      </w:r>
      <w:r w:rsidRPr="006835B0">
        <w:rPr>
          <w:b/>
          <w:bCs w:val="0"/>
        </w:rPr>
        <w:t xml:space="preserve"> </w:t>
      </w:r>
      <w:proofErr w:type="spellStart"/>
      <w:r w:rsidRPr="006835B0">
        <w:rPr>
          <w:b/>
          <w:bCs w:val="0"/>
          <w:color w:val="auto"/>
        </w:rPr>
        <w:t>mistavin</w:t>
      </w:r>
      <w:proofErr w:type="spellEnd"/>
    </w:p>
    <w:p w14:paraId="355B3E01" w14:textId="77777777" w:rsidR="00795EDE" w:rsidRDefault="00795EDE"/>
    <w:sectPr w:rsidR="00795E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75CE" w14:textId="77777777" w:rsidR="00795EDE" w:rsidRDefault="00795EDE" w:rsidP="00795EDE">
      <w:pPr>
        <w:spacing w:after="0" w:line="240" w:lineRule="auto"/>
      </w:pPr>
      <w:r>
        <w:separator/>
      </w:r>
    </w:p>
  </w:endnote>
  <w:endnote w:type="continuationSeparator" w:id="0">
    <w:p w14:paraId="0BC0585F" w14:textId="77777777" w:rsidR="00795EDE" w:rsidRDefault="00795EDE" w:rsidP="0079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9F25" w14:textId="3330ED30" w:rsidR="00795EDE" w:rsidRPr="00795EDE" w:rsidRDefault="00795EDE">
    <w:pPr>
      <w:pStyle w:val="Footer"/>
      <w:rPr>
        <w:b/>
        <w:bCs w:val="0"/>
        <w:color w:val="7030A0"/>
      </w:rPr>
    </w:pPr>
    <w:r w:rsidRPr="00795EDE">
      <w:rPr>
        <w:b/>
        <w:bCs w:val="0"/>
        <w:color w:val="7030A0"/>
      </w:rPr>
      <w:t>www.abpischools.org.uk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F4E34" w14:textId="77777777" w:rsidR="00795EDE" w:rsidRDefault="00795EDE" w:rsidP="00795EDE">
      <w:pPr>
        <w:spacing w:after="0" w:line="240" w:lineRule="auto"/>
      </w:pPr>
      <w:r>
        <w:separator/>
      </w:r>
    </w:p>
  </w:footnote>
  <w:footnote w:type="continuationSeparator" w:id="0">
    <w:p w14:paraId="502365EB" w14:textId="77777777" w:rsidR="00795EDE" w:rsidRDefault="00795EDE" w:rsidP="0079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7467" w14:textId="7C4D5795" w:rsidR="00795EDE" w:rsidRPr="00795EDE" w:rsidRDefault="00795EDE" w:rsidP="00795EDE">
    <w:pPr>
      <w:tabs>
        <w:tab w:val="center" w:pos="4680"/>
        <w:tab w:val="right" w:pos="9360"/>
      </w:tabs>
      <w:spacing w:after="0" w:line="240" w:lineRule="auto"/>
      <w:ind w:right="-72"/>
      <w:rPr>
        <w:rFonts w:eastAsia="Times New Roman"/>
        <w:b/>
        <w:color w:val="92278F"/>
        <w:sz w:val="13"/>
        <w:szCs w:val="13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60938" wp14:editId="3E25E1C5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1905635" cy="1150620"/>
          <wp:effectExtent l="0" t="0" r="0" b="0"/>
          <wp:wrapTight wrapText="bothSides">
            <wp:wrapPolygon edited="0">
              <wp:start x="13388" y="0"/>
              <wp:lineTo x="13388" y="2861"/>
              <wp:lineTo x="14467" y="5722"/>
              <wp:lineTo x="6694" y="6437"/>
              <wp:lineTo x="0" y="8940"/>
              <wp:lineTo x="0" y="16093"/>
              <wp:lineTo x="216" y="17881"/>
              <wp:lineTo x="9285" y="21099"/>
              <wp:lineTo x="10796" y="21099"/>
              <wp:lineTo x="12092" y="21099"/>
              <wp:lineTo x="12956" y="21099"/>
              <wp:lineTo x="17274" y="17881"/>
              <wp:lineTo x="17274" y="11444"/>
              <wp:lineTo x="21377" y="7868"/>
              <wp:lineTo x="21377" y="2861"/>
              <wp:lineTo x="18354" y="0"/>
              <wp:lineTo x="13388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1150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5EDE">
      <w:rPr>
        <w:rFonts w:eastAsia="Times New Roman"/>
        <w:b/>
        <w:color w:val="92278F"/>
        <w:sz w:val="13"/>
        <w:szCs w:val="13"/>
      </w:rPr>
      <w:t>The Association of the British Pharmaceutical Industry</w:t>
    </w:r>
  </w:p>
  <w:p w14:paraId="36A98AA1" w14:textId="4E68F122" w:rsidR="00795EDE" w:rsidRPr="00795EDE" w:rsidRDefault="00795EDE" w:rsidP="00795EDE">
    <w:pPr>
      <w:tabs>
        <w:tab w:val="center" w:pos="4680"/>
        <w:tab w:val="right" w:pos="9360"/>
      </w:tabs>
      <w:spacing w:after="0" w:line="240" w:lineRule="auto"/>
      <w:ind w:right="-72"/>
      <w:rPr>
        <w:rFonts w:eastAsia="Times New Roman"/>
        <w:color w:val="92278F"/>
        <w:sz w:val="13"/>
        <w:szCs w:val="13"/>
      </w:rPr>
    </w:pPr>
    <w:r w:rsidRPr="00795EDE">
      <w:rPr>
        <w:rFonts w:eastAsia="Times New Roman"/>
        <w:color w:val="92278F"/>
        <w:sz w:val="13"/>
        <w:szCs w:val="13"/>
      </w:rPr>
      <w:t>A company limited by guarantee registered in England &amp; Wales number 09826787</w:t>
    </w:r>
  </w:p>
  <w:p w14:paraId="21381BF4" w14:textId="37C8288B" w:rsidR="00795EDE" w:rsidRPr="00795EDE" w:rsidRDefault="00795EDE" w:rsidP="00795EDE">
    <w:pPr>
      <w:tabs>
        <w:tab w:val="center" w:pos="4680"/>
        <w:tab w:val="right" w:pos="9360"/>
      </w:tabs>
      <w:spacing w:after="0" w:line="240" w:lineRule="auto"/>
      <w:ind w:right="-72"/>
      <w:rPr>
        <w:rFonts w:eastAsia="Times New Roman"/>
        <w:color w:val="92278F"/>
        <w:sz w:val="13"/>
        <w:szCs w:val="13"/>
      </w:rPr>
    </w:pPr>
  </w:p>
  <w:p w14:paraId="009534D7" w14:textId="7FE1257F" w:rsidR="00795EDE" w:rsidRPr="00795EDE" w:rsidRDefault="00795EDE" w:rsidP="00795EDE">
    <w:pPr>
      <w:tabs>
        <w:tab w:val="center" w:pos="4680"/>
        <w:tab w:val="right" w:pos="9360"/>
      </w:tabs>
      <w:spacing w:after="0" w:line="240" w:lineRule="auto"/>
      <w:ind w:right="-72"/>
      <w:rPr>
        <w:rFonts w:eastAsia="Times New Roman"/>
        <w:b/>
        <w:color w:val="92278F"/>
        <w:sz w:val="13"/>
        <w:szCs w:val="13"/>
      </w:rPr>
    </w:pPr>
    <w:r w:rsidRPr="00795EDE">
      <w:rPr>
        <w:rFonts w:eastAsia="Times New Roman"/>
        <w:b/>
        <w:color w:val="92278F"/>
        <w:sz w:val="13"/>
        <w:szCs w:val="13"/>
      </w:rPr>
      <w:t>Get in touch</w:t>
    </w:r>
  </w:p>
  <w:p w14:paraId="7718BD5F" w14:textId="4CA84B04" w:rsidR="00795EDE" w:rsidRPr="00795EDE" w:rsidRDefault="00795EDE" w:rsidP="00795EDE">
    <w:pPr>
      <w:tabs>
        <w:tab w:val="center" w:pos="4680"/>
        <w:tab w:val="right" w:pos="9360"/>
      </w:tabs>
      <w:spacing w:after="0" w:line="240" w:lineRule="auto"/>
      <w:ind w:right="20"/>
      <w:rPr>
        <w:rFonts w:eastAsia="Times New Roman"/>
        <w:b/>
        <w:color w:val="92278F"/>
        <w:sz w:val="13"/>
        <w:szCs w:val="13"/>
      </w:rPr>
    </w:pPr>
    <w:r w:rsidRPr="00795EDE">
      <w:rPr>
        <w:rFonts w:eastAsia="Times New Roman"/>
        <w:b/>
        <w:color w:val="92278F"/>
        <w:sz w:val="13"/>
        <w:szCs w:val="13"/>
      </w:rPr>
      <w:t xml:space="preserve">T: </w:t>
    </w:r>
    <w:r w:rsidRPr="00795EDE">
      <w:rPr>
        <w:rFonts w:eastAsia="Times New Roman"/>
        <w:color w:val="92278F"/>
        <w:sz w:val="13"/>
        <w:szCs w:val="13"/>
      </w:rPr>
      <w:t>+44 (0)20 7930 3477</w:t>
    </w:r>
  </w:p>
  <w:p w14:paraId="0B25D83B" w14:textId="77777777" w:rsidR="00795EDE" w:rsidRPr="00795EDE" w:rsidRDefault="00795EDE" w:rsidP="00795EDE">
    <w:pPr>
      <w:tabs>
        <w:tab w:val="center" w:pos="4680"/>
        <w:tab w:val="right" w:pos="9360"/>
      </w:tabs>
      <w:spacing w:after="0" w:line="240" w:lineRule="auto"/>
      <w:ind w:right="20"/>
      <w:rPr>
        <w:rFonts w:eastAsia="Times New Roman"/>
        <w:color w:val="92278F"/>
        <w:sz w:val="13"/>
        <w:szCs w:val="13"/>
      </w:rPr>
    </w:pPr>
    <w:r w:rsidRPr="00795EDE">
      <w:rPr>
        <w:rFonts w:eastAsia="Times New Roman"/>
        <w:b/>
        <w:color w:val="92278F"/>
        <w:sz w:val="13"/>
        <w:szCs w:val="13"/>
      </w:rPr>
      <w:t xml:space="preserve">E: </w:t>
    </w:r>
    <w:r w:rsidRPr="00795EDE">
      <w:rPr>
        <w:rFonts w:eastAsia="Times New Roman"/>
        <w:color w:val="92278F"/>
        <w:sz w:val="13"/>
        <w:szCs w:val="13"/>
      </w:rPr>
      <w:t>getintouch@abpi.org.uk</w:t>
    </w:r>
  </w:p>
  <w:p w14:paraId="45E5120B" w14:textId="77777777" w:rsidR="00795EDE" w:rsidRPr="00795EDE" w:rsidRDefault="00795EDE" w:rsidP="00795EDE">
    <w:pPr>
      <w:tabs>
        <w:tab w:val="center" w:pos="4680"/>
        <w:tab w:val="right" w:pos="9360"/>
      </w:tabs>
      <w:spacing w:after="0" w:line="240" w:lineRule="auto"/>
      <w:ind w:right="20"/>
      <w:rPr>
        <w:rFonts w:eastAsia="Times New Roman"/>
        <w:b/>
        <w:color w:val="92278F"/>
        <w:sz w:val="13"/>
        <w:szCs w:val="13"/>
      </w:rPr>
    </w:pPr>
  </w:p>
  <w:p w14:paraId="7FF21C30" w14:textId="77777777" w:rsidR="00795EDE" w:rsidRPr="00795EDE" w:rsidRDefault="00795EDE" w:rsidP="00795EDE">
    <w:pPr>
      <w:tabs>
        <w:tab w:val="center" w:pos="4680"/>
        <w:tab w:val="right" w:pos="9360"/>
      </w:tabs>
      <w:spacing w:after="0" w:line="240" w:lineRule="auto"/>
      <w:ind w:right="20"/>
      <w:rPr>
        <w:rFonts w:eastAsia="Times New Roman"/>
        <w:color w:val="92278F"/>
        <w:sz w:val="13"/>
        <w:szCs w:val="13"/>
      </w:rPr>
    </w:pPr>
    <w:r w:rsidRPr="00795EDE">
      <w:rPr>
        <w:rFonts w:eastAsia="Times New Roman"/>
        <w:b/>
        <w:color w:val="92278F"/>
        <w:sz w:val="13"/>
        <w:szCs w:val="13"/>
      </w:rPr>
      <w:t>Registered office</w:t>
    </w:r>
    <w:r w:rsidRPr="00795EDE">
      <w:rPr>
        <w:rFonts w:eastAsia="Times New Roman"/>
        <w:color w:val="92278F"/>
        <w:sz w:val="13"/>
        <w:szCs w:val="13"/>
      </w:rPr>
      <w:t xml:space="preserve"> </w:t>
    </w:r>
  </w:p>
  <w:p w14:paraId="063068BC" w14:textId="4D597794" w:rsidR="00795EDE" w:rsidRPr="00795EDE" w:rsidRDefault="00795EDE" w:rsidP="00795EDE">
    <w:pPr>
      <w:tabs>
        <w:tab w:val="center" w:pos="4680"/>
        <w:tab w:val="right" w:pos="9360"/>
      </w:tabs>
      <w:spacing w:after="0" w:line="240" w:lineRule="auto"/>
      <w:ind w:right="20"/>
      <w:rPr>
        <w:rFonts w:eastAsia="Times New Roman"/>
        <w:color w:val="92278F"/>
        <w:sz w:val="13"/>
        <w:szCs w:val="13"/>
      </w:rPr>
    </w:pPr>
    <w:r w:rsidRPr="00795EDE">
      <w:rPr>
        <w:rFonts w:eastAsia="Times New Roman"/>
        <w:color w:val="92278F"/>
        <w:sz w:val="13"/>
        <w:szCs w:val="13"/>
      </w:rPr>
      <w:t>2nd Floor Goldings House, Hay’s Galleria, 2 Hay’s Lane, London, SE1 2HB</w:t>
    </w:r>
  </w:p>
  <w:p w14:paraId="6E737912" w14:textId="6E7163AA" w:rsidR="00795EDE" w:rsidRDefault="00795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EFD"/>
    <w:multiLevelType w:val="hybridMultilevel"/>
    <w:tmpl w:val="26AE38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5088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DE"/>
    <w:rsid w:val="0079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CF57F"/>
  <w15:chartTrackingRefBased/>
  <w15:docId w15:val="{8094232B-624E-4383-885E-4B855C59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795EDE"/>
    <w:pPr>
      <w:spacing w:line="288" w:lineRule="auto"/>
      <w:jc w:val="both"/>
    </w:pPr>
    <w:rPr>
      <w:rFonts w:ascii="Arial" w:eastAsiaTheme="minorEastAsia" w:hAnsi="Arial" w:cs="Arial"/>
      <w:bCs/>
      <w:color w:val="57565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95EDE"/>
    <w:pPr>
      <w:spacing w:after="0" w:line="240" w:lineRule="auto"/>
      <w:ind w:left="2160"/>
      <w:jc w:val="left"/>
    </w:pPr>
    <w:rPr>
      <w:rFonts w:ascii="Times New Roman" w:eastAsia="Times New Roman" w:hAnsi="Times New Roman" w:cs="Times New Roman"/>
      <w:bCs w:val="0"/>
      <w:color w:val="auto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95EDE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795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EDE"/>
    <w:rPr>
      <w:rFonts w:ascii="Arial" w:eastAsiaTheme="minorEastAsia" w:hAnsi="Arial" w:cs="Arial"/>
      <w:bCs/>
      <w:color w:val="575656"/>
      <w:szCs w:val="18"/>
    </w:rPr>
  </w:style>
  <w:style w:type="paragraph" w:styleId="Footer">
    <w:name w:val="footer"/>
    <w:basedOn w:val="Normal"/>
    <w:link w:val="FooterChar"/>
    <w:uiPriority w:val="99"/>
    <w:unhideWhenUsed/>
    <w:rsid w:val="00795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EDE"/>
    <w:rPr>
      <w:rFonts w:ascii="Arial" w:eastAsiaTheme="minorEastAsia" w:hAnsi="Arial" w:cs="Arial"/>
      <w:bCs/>
      <w:color w:val="57565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Furley-Smith</dc:creator>
  <cp:keywords/>
  <dc:description/>
  <cp:lastModifiedBy>Cameron Furley-Smith</cp:lastModifiedBy>
  <cp:revision>1</cp:revision>
  <dcterms:created xsi:type="dcterms:W3CDTF">2022-10-06T10:29:00Z</dcterms:created>
  <dcterms:modified xsi:type="dcterms:W3CDTF">2022-10-06T10:31:00Z</dcterms:modified>
</cp:coreProperties>
</file>